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CA" w:rsidRPr="002A79C2" w:rsidRDefault="007E6ACA" w:rsidP="007E6ACA">
      <w:pPr>
        <w:rPr>
          <w:rFonts w:ascii="Times New Roman" w:hAnsi="Times New Roman" w:cs="Times New Roman"/>
        </w:rPr>
      </w:pPr>
      <w:r w:rsidRPr="006C45B6">
        <w:rPr>
          <w:rFonts w:ascii="Times New Roman" w:hAnsi="Times New Roman" w:cs="Times New Roman"/>
        </w:rPr>
        <w:t xml:space="preserve">Дистанционное </w:t>
      </w:r>
      <w:proofErr w:type="gramStart"/>
      <w:r w:rsidRPr="006C45B6">
        <w:rPr>
          <w:rFonts w:ascii="Times New Roman" w:hAnsi="Times New Roman" w:cs="Times New Roman"/>
        </w:rPr>
        <w:t>обучение</w:t>
      </w:r>
      <w:r>
        <w:rPr>
          <w:rFonts w:ascii="Times New Roman" w:hAnsi="Times New Roman" w:cs="Times New Roman"/>
        </w:rPr>
        <w:t xml:space="preserve">  по</w:t>
      </w:r>
      <w:proofErr w:type="gramEnd"/>
      <w:r>
        <w:rPr>
          <w:rFonts w:ascii="Times New Roman" w:hAnsi="Times New Roman" w:cs="Times New Roman"/>
        </w:rPr>
        <w:t xml:space="preserve"> </w:t>
      </w:r>
      <w:r w:rsidR="002A79C2">
        <w:rPr>
          <w:rFonts w:ascii="Times New Roman" w:hAnsi="Times New Roman" w:cs="Times New Roman"/>
        </w:rPr>
        <w:t>литературному чтению на родном (тат) языке</w:t>
      </w:r>
    </w:p>
    <w:p w:rsidR="007E6ACA" w:rsidRDefault="007E6ACA" w:rsidP="007E6ACA">
      <w:pPr>
        <w:rPr>
          <w:rFonts w:ascii="Times New Roman" w:hAnsi="Times New Roman" w:cs="Times New Roman"/>
        </w:rPr>
      </w:pPr>
    </w:p>
    <w:p w:rsidR="007E6ACA" w:rsidRPr="007E6ACA" w:rsidRDefault="007E6ACA" w:rsidP="007E6AC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659"/>
        <w:gridCol w:w="3694"/>
        <w:gridCol w:w="1879"/>
        <w:gridCol w:w="2983"/>
        <w:gridCol w:w="3827"/>
        <w:gridCol w:w="2410"/>
      </w:tblGrid>
      <w:tr w:rsidR="00B245F0" w:rsidRPr="001D0062" w:rsidTr="00B245F0">
        <w:tc>
          <w:tcPr>
            <w:tcW w:w="659" w:type="dxa"/>
          </w:tcPr>
          <w:p w:rsidR="00B245F0" w:rsidRPr="00D70019" w:rsidRDefault="00B245F0" w:rsidP="00B4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B245F0" w:rsidRPr="00D70019" w:rsidRDefault="00B245F0" w:rsidP="00B4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B245F0" w:rsidRPr="00D70019" w:rsidRDefault="00B245F0" w:rsidP="00B4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B245F0" w:rsidRPr="00D70019" w:rsidRDefault="00B245F0" w:rsidP="00B4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B245F0" w:rsidRPr="001D0062" w:rsidRDefault="00B245F0" w:rsidP="00B423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B245F0" w:rsidRPr="00B245F0" w:rsidRDefault="00B245F0" w:rsidP="00B423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B245F0" w:rsidRPr="002A79C2" w:rsidTr="00B245F0">
        <w:tc>
          <w:tcPr>
            <w:tcW w:w="659" w:type="dxa"/>
          </w:tcPr>
          <w:p w:rsidR="00B245F0" w:rsidRPr="00D70019" w:rsidRDefault="00526765" w:rsidP="00B4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4" w:type="dxa"/>
          </w:tcPr>
          <w:p w:rsidR="00B245F0" w:rsidRPr="00D70019" w:rsidRDefault="00B245F0" w:rsidP="00B4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3BE">
              <w:rPr>
                <w:rFonts w:ascii="Times New Roman" w:hAnsi="Times New Roman" w:cs="Times New Roman"/>
                <w:lang w:val="tt-RU"/>
              </w:rPr>
              <w:t>Халык авыз иҗаты әсәрләре. Халык әкиятләре хайваннар туры</w:t>
            </w:r>
            <w:r>
              <w:rPr>
                <w:rFonts w:ascii="Times New Roman" w:hAnsi="Times New Roman" w:cs="Times New Roman"/>
                <w:lang w:val="tt-RU"/>
              </w:rPr>
              <w:t>нда әкиятләр, тылсымлы әкиятләр</w:t>
            </w:r>
            <w:r w:rsidRPr="008303BE">
              <w:rPr>
                <w:rFonts w:ascii="Times New Roman" w:hAnsi="Times New Roman" w:cs="Times New Roman"/>
                <w:lang w:val="tt-RU"/>
              </w:rPr>
              <w:t>;</w:t>
            </w:r>
          </w:p>
        </w:tc>
        <w:tc>
          <w:tcPr>
            <w:tcW w:w="1879" w:type="dxa"/>
          </w:tcPr>
          <w:p w:rsidR="00B245F0" w:rsidRPr="00B426AB" w:rsidRDefault="00B245F0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15.04</w:t>
            </w:r>
          </w:p>
        </w:tc>
        <w:tc>
          <w:tcPr>
            <w:tcW w:w="2983" w:type="dxa"/>
          </w:tcPr>
          <w:p w:rsidR="00B245F0" w:rsidRPr="003E3D80" w:rsidRDefault="00B245F0" w:rsidP="008660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3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660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халык әкиятләре </w:t>
            </w:r>
          </w:p>
        </w:tc>
        <w:tc>
          <w:tcPr>
            <w:tcW w:w="3827" w:type="dxa"/>
          </w:tcPr>
          <w:p w:rsidR="00B245F0" w:rsidRPr="003E3D80" w:rsidRDefault="00B245F0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 белән танышырга, сорауларга җавап әзерләргә</w:t>
            </w:r>
          </w:p>
        </w:tc>
        <w:tc>
          <w:tcPr>
            <w:tcW w:w="2410" w:type="dxa"/>
          </w:tcPr>
          <w:p w:rsidR="00B245F0" w:rsidRDefault="00577BEF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әкиятләрен укырга</w:t>
            </w:r>
            <w:r w:rsidR="002430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эчтэлеген сөйләргә</w:t>
            </w:r>
          </w:p>
        </w:tc>
      </w:tr>
      <w:tr w:rsidR="00B245F0" w:rsidRPr="002A79C2" w:rsidTr="00B245F0">
        <w:tc>
          <w:tcPr>
            <w:tcW w:w="659" w:type="dxa"/>
          </w:tcPr>
          <w:p w:rsidR="00B245F0" w:rsidRPr="00577BEF" w:rsidRDefault="00526765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94" w:type="dxa"/>
          </w:tcPr>
          <w:p w:rsidR="00B245F0" w:rsidRPr="003E3D80" w:rsidRDefault="00B245F0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. Г.Хәсәнов “Имән каргасы”</w:t>
            </w:r>
          </w:p>
        </w:tc>
        <w:tc>
          <w:tcPr>
            <w:tcW w:w="1879" w:type="dxa"/>
          </w:tcPr>
          <w:p w:rsidR="00B245F0" w:rsidRPr="003E3D80" w:rsidRDefault="00B245F0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18.04</w:t>
            </w:r>
          </w:p>
        </w:tc>
        <w:tc>
          <w:tcPr>
            <w:tcW w:w="2983" w:type="dxa"/>
          </w:tcPr>
          <w:p w:rsidR="00B245F0" w:rsidRDefault="00B245F0" w:rsidP="00B423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89-93 нче битләр. Г.Хәсәнов “ Имән каргасы”</w:t>
            </w:r>
          </w:p>
          <w:p w:rsidR="00B245F0" w:rsidRPr="003E3D80" w:rsidRDefault="00B245F0" w:rsidP="00B423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Б.Урманче “Тастак” картинасы</w:t>
            </w:r>
          </w:p>
        </w:tc>
        <w:tc>
          <w:tcPr>
            <w:tcW w:w="3827" w:type="dxa"/>
          </w:tcPr>
          <w:p w:rsidR="00B245F0" w:rsidRDefault="00B245F0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Г.Хәсәнов “ Имән каргасы” хикәясен укырга,</w:t>
            </w:r>
            <w:r w:rsidR="00561E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сорауларга җавап  табарга, </w:t>
            </w:r>
          </w:p>
          <w:p w:rsidR="00561E86" w:rsidRPr="003E3D80" w:rsidRDefault="00561E86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Б.Урманче “Тастак” картинасы буенча әңгәмә үткәрергә</w:t>
            </w:r>
          </w:p>
        </w:tc>
        <w:tc>
          <w:tcPr>
            <w:tcW w:w="2410" w:type="dxa"/>
          </w:tcPr>
          <w:p w:rsidR="00B245F0" w:rsidRPr="003E3D80" w:rsidRDefault="00561E86" w:rsidP="00B423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Г.Хәсәнов “ Имән каргасы” хикәясенең эчтәлеген сөйләргә </w:t>
            </w:r>
          </w:p>
        </w:tc>
      </w:tr>
    </w:tbl>
    <w:p w:rsidR="00DF69AF" w:rsidRPr="003E3D80" w:rsidRDefault="00DF69AF">
      <w:pPr>
        <w:rPr>
          <w:lang w:val="tt-RU"/>
        </w:rPr>
      </w:pPr>
    </w:p>
    <w:sectPr w:rsidR="00DF69AF" w:rsidRPr="003E3D80" w:rsidSect="001D00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062"/>
    <w:rsid w:val="00064487"/>
    <w:rsid w:val="00091399"/>
    <w:rsid w:val="00104155"/>
    <w:rsid w:val="001474DF"/>
    <w:rsid w:val="001D0062"/>
    <w:rsid w:val="00243032"/>
    <w:rsid w:val="002A79C2"/>
    <w:rsid w:val="00385994"/>
    <w:rsid w:val="003E3D80"/>
    <w:rsid w:val="004E1EC0"/>
    <w:rsid w:val="00526765"/>
    <w:rsid w:val="00561E86"/>
    <w:rsid w:val="00577BEF"/>
    <w:rsid w:val="007A0755"/>
    <w:rsid w:val="007E6ACA"/>
    <w:rsid w:val="008660F4"/>
    <w:rsid w:val="008F1E4F"/>
    <w:rsid w:val="009A35FA"/>
    <w:rsid w:val="009D0AA2"/>
    <w:rsid w:val="00B0533B"/>
    <w:rsid w:val="00B245F0"/>
    <w:rsid w:val="00B426AB"/>
    <w:rsid w:val="00BF11F2"/>
    <w:rsid w:val="00DF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0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006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00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3</cp:lastModifiedBy>
  <cp:revision>13</cp:revision>
  <dcterms:created xsi:type="dcterms:W3CDTF">2020-03-27T08:18:00Z</dcterms:created>
  <dcterms:modified xsi:type="dcterms:W3CDTF">2020-04-12T11:29:00Z</dcterms:modified>
</cp:coreProperties>
</file>